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44"/>
          <w:szCs w:val="44"/>
        </w:rPr>
      </w:pPr>
      <w:r>
        <w:drawing>
          <wp:inline distT="0" distB="0" distL="0" distR="0">
            <wp:extent cx="2533650" cy="948402"/>
            <wp:effectExtent l="0" t="0" r="0" b="0"/>
            <wp:docPr id="1073741825" name="officeArt object" descr="陶大标志CorelDRAW正式稿件-黑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陶大标志CorelDRAW正式稿件-黑字" descr="陶大标志CorelDRAW正式稿件-黑字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48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4"/>
        <w:gridCol w:w="3285"/>
        <w:gridCol w:w="328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Family Name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Middle Name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Date of Birth (yyyy/mm/dd)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Sex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Citizenship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Home Address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Contact Phone Number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Passport Number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Passport Expiry Date (yyyy/mm/dd)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Special Dietary/Residential Requests/Health Condition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 xml:space="preserve">Desired </w:t>
            </w:r>
            <w:r>
              <w:rPr>
                <w:rtl w:val="0"/>
                <w:lang w:val="en-US"/>
              </w:rPr>
              <w:t>Date of Arrival in China (yyyy/mm/dd)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City of Arrival in China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D</w:t>
            </w:r>
            <w:r>
              <w:rPr>
                <w:rtl w:val="0"/>
                <w:lang w:val="en-US"/>
              </w:rPr>
              <w:t>esired d</w:t>
            </w:r>
            <w:r>
              <w:rPr>
                <w:rtl w:val="0"/>
                <w:lang w:val="en-US"/>
              </w:rPr>
              <w:t>ate of Arrival in Jingdezhen Ceramic Institute (yyy/mm/dd)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Date of Departure from china (yyyy/mm/dd)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City of Departure from China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Date of departure from Jingdezhen Ceramic Institute (yyyy/mm/dd)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微软雅黑" w:cs="微软雅黑" w:hAnsi="微软雅黑" w:eastAsia="微软雅黑"/>
              </w:rPr>
            </w:pPr>
            <w:r>
              <w:rPr>
                <w:rFonts w:ascii="Tahoma" w:cs="微软雅黑" w:hAnsi="Tahoma" w:eastAsia="微软雅黑"/>
                <w:rtl w:val="0"/>
                <w:lang w:val="en-US"/>
              </w:rPr>
              <w:t>Residency Category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( Professional/ Studio)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Emergency Contact Person (include phone number with country code)</w:t>
            </w:r>
          </w:p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Relationship to Emergency Contact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Education &amp; Work experience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International experience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Website address of personal portfolio or other site showing examples of your work.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tl w:val="0"/>
                <w:lang w:val="en-US"/>
              </w:rPr>
              <w:t>Description of work/research you will do at JCI. Please include production methods, areas you may want to research, availability of specific tools/materials you might need, and size of work.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sz w:val="44"/>
          <w:szCs w:val="4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微软雅黑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